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E4715" w14:textId="3B0D727E" w:rsidR="00733D26" w:rsidRDefault="00733D26" w:rsidP="00052BA3"/>
    <w:p w14:paraId="499E4716" w14:textId="77777777" w:rsidR="00442BAD" w:rsidRDefault="00442BAD" w:rsidP="00052BA3"/>
    <w:p w14:paraId="41D69450" w14:textId="6004A038" w:rsidR="00F25737" w:rsidRPr="00F25737" w:rsidRDefault="00F25737" w:rsidP="00F25737">
      <w:pPr>
        <w:pStyle w:val="NormalWeb"/>
        <w:jc w:val="center"/>
        <w:rPr>
          <w:rStyle w:val="nfase"/>
          <w:b/>
          <w:bCs/>
          <w:sz w:val="32"/>
          <w:szCs w:val="32"/>
        </w:rPr>
      </w:pPr>
      <w:r w:rsidRPr="00F25737">
        <w:rPr>
          <w:b/>
          <w:bCs/>
          <w:sz w:val="32"/>
          <w:szCs w:val="32"/>
        </w:rPr>
        <w:t>MAPA COMPARATIVO DE PREÇOS</w:t>
      </w:r>
    </w:p>
    <w:p w14:paraId="499E4718" w14:textId="3A6AEE0A" w:rsidR="00056A73" w:rsidRDefault="00B149C0" w:rsidP="00B149C0">
      <w:pPr>
        <w:pStyle w:val="NormalWeb"/>
        <w:rPr>
          <w:rStyle w:val="nfase"/>
        </w:rPr>
      </w:pPr>
      <w:r>
        <w:rPr>
          <w:rStyle w:val="nfase"/>
        </w:rPr>
        <w:t>(Processo Administrativo nº 0</w:t>
      </w:r>
      <w:r w:rsidR="00A7145C">
        <w:rPr>
          <w:rStyle w:val="nfase"/>
        </w:rPr>
        <w:t>0</w:t>
      </w:r>
      <w:r w:rsidR="00D43C30">
        <w:rPr>
          <w:rStyle w:val="nfase"/>
        </w:rPr>
        <w:t>3</w:t>
      </w:r>
      <w:r>
        <w:rPr>
          <w:rStyle w:val="nfase"/>
        </w:rPr>
        <w:t>/202</w:t>
      </w:r>
      <w:r w:rsidR="00A7145C">
        <w:rPr>
          <w:rStyle w:val="nfase"/>
        </w:rPr>
        <w:t>6</w:t>
      </w:r>
      <w:r>
        <w:rPr>
          <w:rStyle w:val="nfase"/>
        </w:rPr>
        <w:t xml:space="preserve"> – Dispensa de Licitação nº 0</w:t>
      </w:r>
      <w:r w:rsidR="00A7145C">
        <w:rPr>
          <w:rStyle w:val="nfase"/>
        </w:rPr>
        <w:t>0</w:t>
      </w:r>
      <w:r w:rsidR="00D43C30">
        <w:rPr>
          <w:rStyle w:val="nfase"/>
        </w:rPr>
        <w:t>3</w:t>
      </w:r>
      <w:r>
        <w:rPr>
          <w:rStyle w:val="nfase"/>
        </w:rPr>
        <w:t>/202</w:t>
      </w:r>
      <w:r w:rsidR="00A7145C">
        <w:rPr>
          <w:rStyle w:val="nfase"/>
        </w:rPr>
        <w:t>6</w:t>
      </w:r>
      <w:r>
        <w:rPr>
          <w:rStyle w:val="nfase"/>
        </w:rPr>
        <w:t>)</w:t>
      </w:r>
    </w:p>
    <w:p w14:paraId="72604EAB" w14:textId="518D9243" w:rsidR="007C053C" w:rsidRPr="00D43C30" w:rsidRDefault="007C053C" w:rsidP="007C05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43C30">
        <w:rPr>
          <w:rFonts w:ascii="Times New Roman" w:eastAsia="Times New Roman" w:hAnsi="Times New Roman" w:cs="Times New Roman"/>
          <w:sz w:val="24"/>
          <w:szCs w:val="24"/>
          <w:lang w:eastAsia="pt-BR"/>
        </w:rPr>
        <w:t>Objeto:</w:t>
      </w:r>
      <w:r w:rsidR="00D43C30" w:rsidRPr="00D43C30">
        <w:rPr>
          <w:rFonts w:ascii="Times New Roman" w:hAnsi="Times New Roman" w:cs="Times New Roman"/>
          <w:sz w:val="24"/>
          <w:szCs w:val="24"/>
        </w:rPr>
        <w:t xml:space="preserve"> </w:t>
      </w:r>
      <w:r w:rsidR="00D43C30" w:rsidRPr="00D43C30">
        <w:rPr>
          <w:rFonts w:ascii="Times New Roman" w:hAnsi="Times New Roman" w:cs="Times New Roman"/>
          <w:sz w:val="24"/>
          <w:szCs w:val="24"/>
        </w:rPr>
        <w:t xml:space="preserve">Contratação de empresa para a prestação de serviços de </w:t>
      </w:r>
      <w:r w:rsidR="00D43C30" w:rsidRPr="00D43C30">
        <w:rPr>
          <w:rStyle w:val="Forte"/>
          <w:rFonts w:ascii="Times New Roman" w:hAnsi="Times New Roman" w:cs="Times New Roman"/>
          <w:sz w:val="24"/>
          <w:szCs w:val="24"/>
        </w:rPr>
        <w:t>abastecimento do veículo oficial da Câmara Municipal de Albertina/MG</w:t>
      </w:r>
      <w:r w:rsidR="00D43C30" w:rsidRPr="00D43C30">
        <w:rPr>
          <w:rFonts w:ascii="Times New Roman" w:hAnsi="Times New Roman" w:cs="Times New Roman"/>
          <w:sz w:val="24"/>
          <w:szCs w:val="24"/>
        </w:rPr>
        <w:t xml:space="preserve">, compreendendo o fornecimento de </w:t>
      </w:r>
      <w:r w:rsidR="00D43C30" w:rsidRPr="00D43C30">
        <w:rPr>
          <w:rStyle w:val="Forte"/>
          <w:rFonts w:ascii="Times New Roman" w:hAnsi="Times New Roman" w:cs="Times New Roman"/>
          <w:sz w:val="24"/>
          <w:szCs w:val="24"/>
        </w:rPr>
        <w:t>combustíveis automotivos</w:t>
      </w:r>
      <w:r w:rsidR="00D43C30" w:rsidRPr="00D43C30">
        <w:rPr>
          <w:rFonts w:ascii="Times New Roman" w:hAnsi="Times New Roman" w:cs="Times New Roman"/>
          <w:sz w:val="24"/>
          <w:szCs w:val="24"/>
        </w:rPr>
        <w:t xml:space="preserve">, bem como a execução de </w:t>
      </w:r>
      <w:r w:rsidR="00D43C30" w:rsidRPr="00D43C30">
        <w:rPr>
          <w:rStyle w:val="Forte"/>
          <w:rFonts w:ascii="Times New Roman" w:hAnsi="Times New Roman" w:cs="Times New Roman"/>
          <w:sz w:val="24"/>
          <w:szCs w:val="24"/>
        </w:rPr>
        <w:t>serviços de lavagem externa e higienização interna</w:t>
      </w:r>
      <w:r w:rsidR="00D43C30" w:rsidRPr="00D43C30">
        <w:rPr>
          <w:rFonts w:ascii="Times New Roman" w:hAnsi="Times New Roman" w:cs="Times New Roman"/>
          <w:sz w:val="24"/>
          <w:szCs w:val="24"/>
        </w:rPr>
        <w:t xml:space="preserve"> do referido veículo, visando assegurar a continuidade das atividades administrativas e institucionais do Poder Legislativo Municipal</w:t>
      </w:r>
      <w:r w:rsidR="00ED6F7C" w:rsidRPr="00D43C30">
        <w:rPr>
          <w:rFonts w:ascii="Times New Roman" w:hAnsi="Times New Roman" w:cs="Times New Roman"/>
          <w:sz w:val="24"/>
          <w:szCs w:val="24"/>
        </w:rPr>
        <w:t>.</w:t>
      </w:r>
    </w:p>
    <w:p w14:paraId="73B6F0B3" w14:textId="77777777" w:rsidR="007C053C" w:rsidRPr="007C053C" w:rsidRDefault="00B036C1" w:rsidP="007C05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152E915A">
          <v:rect id="_x0000_i1025" style="width:0;height:1.5pt" o:hralign="center" o:hrstd="t" o:hr="t" fillcolor="#a0a0a0" stroked="f"/>
        </w:pict>
      </w:r>
    </w:p>
    <w:p w14:paraId="4C3D0986" w14:textId="77777777" w:rsidR="007C053C" w:rsidRPr="007C053C" w:rsidRDefault="007C053C" w:rsidP="007C053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7C053C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1. Propostas Recebidas</w:t>
      </w:r>
    </w:p>
    <w:tbl>
      <w:tblPr>
        <w:tblStyle w:val="Tabelacomgrade"/>
        <w:tblW w:w="0" w:type="auto"/>
        <w:tblLook w:val="01E0" w:firstRow="1" w:lastRow="1" w:firstColumn="1" w:lastColumn="1" w:noHBand="0" w:noVBand="0"/>
      </w:tblPr>
      <w:tblGrid>
        <w:gridCol w:w="8494"/>
      </w:tblGrid>
      <w:tr w:rsidR="007C053C" w14:paraId="609D1AC9" w14:textId="77777777" w:rsidTr="007C053C">
        <w:tc>
          <w:tcPr>
            <w:tcW w:w="8494" w:type="dxa"/>
          </w:tcPr>
          <w:tbl>
            <w:tblPr>
              <w:tblStyle w:val="SimplesTabela2"/>
              <w:tblW w:w="0" w:type="auto"/>
              <w:tblLook w:val="01A0" w:firstRow="1" w:lastRow="0" w:firstColumn="1" w:lastColumn="1" w:noHBand="0" w:noVBand="0"/>
            </w:tblPr>
            <w:tblGrid>
              <w:gridCol w:w="469"/>
              <w:gridCol w:w="2090"/>
              <w:gridCol w:w="2070"/>
              <w:gridCol w:w="3543"/>
            </w:tblGrid>
            <w:tr w:rsidR="007C053C" w:rsidRPr="007C053C" w14:paraId="07281D33" w14:textId="77777777" w:rsidTr="006A0A57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3F68A555" w14:textId="77777777" w:rsidR="007C053C" w:rsidRPr="007C053C" w:rsidRDefault="007C053C" w:rsidP="00C97292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7C05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Nº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2C9B8117" w14:textId="77777777" w:rsidR="007C053C" w:rsidRPr="007C053C" w:rsidRDefault="007C053C" w:rsidP="00C97292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7C05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Fornecedor</w:t>
                  </w:r>
                </w:p>
              </w:tc>
              <w:tc>
                <w:tcPr>
      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      <w:tcW w:w="0" w:type="auto"/>
                  <w:hideMark/>
                </w:tcPr>
                <w:p w14:paraId="64B40AFF" w14:textId="77777777" w:rsidR="007C053C" w:rsidRPr="007C053C" w:rsidRDefault="007C053C" w:rsidP="00C97292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7C05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Valor Global (R$)</w:t>
                  </w:r>
                </w:p>
              </w:tc>
              <w:tc>
                <w:tcPr>
    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6A16C8F4" w14:textId="77777777" w:rsidR="007C053C" w:rsidRPr="007C053C" w:rsidRDefault="007C053C" w:rsidP="00C97292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7C05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Situação da Proposta</w:t>
                  </w:r>
                </w:p>
              </w:tc>
            </w:tr>
            <w:tr w:rsidR="007C053C" w:rsidRPr="007C053C" w14:paraId="26C0C480" w14:textId="77777777" w:rsidTr="006A0A5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28F4D7DD" w14:textId="77777777" w:rsidR="007C053C" w:rsidRPr="007C053C" w:rsidRDefault="007C053C" w:rsidP="00C9729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7C05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01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540A04D0" w14:textId="2C8EE0FD" w:rsidR="007C053C" w:rsidRPr="007C053C" w:rsidRDefault="00D43C30" w:rsidP="00C9729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BR"/>
                    </w:rPr>
                    <w:t>Kalucas Papelaria</w:t>
                  </w:r>
                </w:p>
              </w:tc>
              <w:tc>
                <w:tcPr>
      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      <w:tcW w:w="0" w:type="auto"/>
                  <w:hideMark/>
                </w:tcPr>
                <w:p w14:paraId="1F677D00" w14:textId="165B53C9" w:rsidR="007C053C" w:rsidRPr="007C053C" w:rsidRDefault="007C053C" w:rsidP="00C9729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7C053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BR"/>
                    </w:rPr>
                    <w:t>1</w:t>
                  </w:r>
                  <w:r w:rsidR="00F368F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BR"/>
                    </w:rPr>
                    <w:t>0</w:t>
                  </w:r>
                  <w:r w:rsidRPr="007C053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BR"/>
                    </w:rPr>
                    <w:t>.</w:t>
                  </w:r>
                  <w:r w:rsidR="00D43C3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BR"/>
                    </w:rPr>
                    <w:t>848,60</w:t>
                  </w:r>
                </w:p>
              </w:tc>
              <w:tc>
                <w:tcPr>
    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60332FE1" w14:textId="77777777" w:rsidR="007C053C" w:rsidRPr="007C053C" w:rsidRDefault="007C053C" w:rsidP="00C9729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7C05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Proposta completa – classificada</w:t>
                  </w:r>
                </w:p>
              </w:tc>
            </w:tr>
            <w:tr w:rsidR="007C053C" w:rsidRPr="007C053C" w14:paraId="2154582B" w14:textId="77777777" w:rsidTr="006A0A57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4C3F1C58" w14:textId="77777777" w:rsidR="007C053C" w:rsidRPr="007C053C" w:rsidRDefault="007C053C" w:rsidP="00C9729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7C05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02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2C2F3E80" w14:textId="21018B3B" w:rsidR="007C053C" w:rsidRPr="007C053C" w:rsidRDefault="007C053C" w:rsidP="00C9729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      <w:tcW w:w="0" w:type="auto"/>
                  <w:hideMark/>
                </w:tcPr>
                <w:p w14:paraId="2B7D88DF" w14:textId="5347202A" w:rsidR="007C053C" w:rsidRPr="007C053C" w:rsidRDefault="007C053C" w:rsidP="00C9729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09F89AB9" w14:textId="1C8C18F4" w:rsidR="007C053C" w:rsidRPr="007C053C" w:rsidRDefault="007C053C" w:rsidP="00C9729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</w:tr>
          </w:tbl>
          <w:p w14:paraId="3BC71C7F" w14:textId="77777777" w:rsidR="007C053C" w:rsidRDefault="007C053C"/>
        </w:tc>
      </w:tr>
    </w:tbl>
    <w:p w14:paraId="3D9C3E73" w14:textId="77777777" w:rsidR="007C053C" w:rsidRPr="007C053C" w:rsidRDefault="00B036C1" w:rsidP="007C05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368ADE5F">
          <v:rect id="_x0000_i1026" style="width:0;height:1.5pt" o:hralign="center" o:hrstd="t" o:hr="t" fillcolor="#a0a0a0" stroked="f"/>
        </w:pict>
      </w:r>
    </w:p>
    <w:p w14:paraId="2E14A62F" w14:textId="77777777" w:rsidR="007C053C" w:rsidRPr="007C053C" w:rsidRDefault="007C053C" w:rsidP="007C053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7C053C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2. Análise das Propostas</w:t>
      </w:r>
    </w:p>
    <w:p w14:paraId="301BF301" w14:textId="77777777" w:rsidR="00E233F4" w:rsidRPr="00E233F4" w:rsidRDefault="00E233F4" w:rsidP="00E233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233F4">
        <w:rPr>
          <w:rFonts w:ascii="Times New Roman" w:eastAsia="Times New Roman" w:hAnsi="Times New Roman" w:cs="Times New Roman"/>
          <w:sz w:val="24"/>
          <w:szCs w:val="24"/>
          <w:lang w:eastAsia="pt-BR"/>
        </w:rPr>
        <w:t>Após análise das informações obtidas na pesquisa de preços, verificou-se que:</w:t>
      </w:r>
    </w:p>
    <w:p w14:paraId="3B463E10" w14:textId="77777777" w:rsidR="00E233F4" w:rsidRPr="00E233F4" w:rsidRDefault="00E233F4" w:rsidP="00E233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233F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• O fornecedor local apresentou valores para o fornecimento de </w:t>
      </w:r>
      <w:r w:rsidRPr="00E233F4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itens de papelaria, suprimentos de impressão e materiais de escritório</w:t>
      </w:r>
      <w:r w:rsidRPr="00E233F4">
        <w:rPr>
          <w:rFonts w:ascii="Times New Roman" w:eastAsia="Times New Roman" w:hAnsi="Times New Roman" w:cs="Times New Roman"/>
          <w:sz w:val="24"/>
          <w:szCs w:val="24"/>
          <w:lang w:eastAsia="pt-BR"/>
        </w:rPr>
        <w:t>, conforme as especificações e quantitativos estimados definidos no Termo de Referência, mostrando-se apto a atender às necessidades da Administração.</w:t>
      </w:r>
    </w:p>
    <w:p w14:paraId="10C7B758" w14:textId="77777777" w:rsidR="00E233F4" w:rsidRPr="00E233F4" w:rsidRDefault="00E233F4" w:rsidP="00E233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233F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• Durante o levantamento realizado no comércio local, constatou-se que há </w:t>
      </w:r>
      <w:r w:rsidRPr="00E233F4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apenas uma papelaria em funcionamento no município</w:t>
      </w:r>
      <w:r w:rsidRPr="00E233F4">
        <w:rPr>
          <w:rFonts w:ascii="Times New Roman" w:eastAsia="Times New Roman" w:hAnsi="Times New Roman" w:cs="Times New Roman"/>
          <w:sz w:val="24"/>
          <w:szCs w:val="24"/>
          <w:lang w:eastAsia="pt-BR"/>
        </w:rPr>
        <w:t>, não tendo sido identificados outros fornecedores locais aptos a atender integralmente ao objeto da contratação, o que caracteriza limitação de mercado na localidade.</w:t>
      </w:r>
    </w:p>
    <w:p w14:paraId="2017B59A" w14:textId="489EAB56" w:rsidR="00411E90" w:rsidRPr="004C1881" w:rsidRDefault="00E233F4" w:rsidP="004C18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233F4">
        <w:rPr>
          <w:rFonts w:ascii="Times New Roman" w:eastAsia="Times New Roman" w:hAnsi="Times New Roman" w:cs="Times New Roman"/>
          <w:sz w:val="24"/>
          <w:szCs w:val="24"/>
          <w:lang w:eastAsia="pt-BR"/>
        </w:rPr>
        <w:t>Dessa forma, a análise concentrou-se na verificação da compatibilidade dos valores apresentados com os preços praticados no mercado, a fim de assegurar a vantajosidade da contratação para a Administração Pública.</w:t>
      </w:r>
    </w:p>
    <w:p w14:paraId="431A8BB8" w14:textId="77777777" w:rsidR="007C053C" w:rsidRPr="007C053C" w:rsidRDefault="00B036C1" w:rsidP="007C05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0881B097">
          <v:rect id="_x0000_i1027" style="width:0;height:1.5pt" o:hralign="center" o:hrstd="t" o:hr="t" fillcolor="#a0a0a0" stroked="f"/>
        </w:pict>
      </w:r>
    </w:p>
    <w:p w14:paraId="05C626B9" w14:textId="77777777" w:rsidR="00411E90" w:rsidRDefault="00411E90" w:rsidP="007C053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</w:p>
    <w:p w14:paraId="6C6EE815" w14:textId="0A1FECA5" w:rsidR="007C053C" w:rsidRPr="007C053C" w:rsidRDefault="007C053C" w:rsidP="007C053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7C053C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lastRenderedPageBreak/>
        <w:t>3. Conclusão</w:t>
      </w:r>
    </w:p>
    <w:p w14:paraId="5EF44C04" w14:textId="77777777" w:rsidR="00411E90" w:rsidRPr="00411E90" w:rsidRDefault="00411E90" w:rsidP="00411E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11E90">
        <w:rPr>
          <w:rFonts w:ascii="Times New Roman" w:eastAsia="Times New Roman" w:hAnsi="Times New Roman" w:cs="Times New Roman"/>
          <w:sz w:val="24"/>
          <w:szCs w:val="24"/>
          <w:lang w:eastAsia="pt-BR"/>
        </w:rPr>
        <w:t>Diante do exposto, os valores apresentados pelo fornecedor local foram considerados compatíveis com os praticados no mercado e adequados às necessidades da Administração, uma vez que o estabelecimento atende integralmente às especificações previstas no Termo de Referência para o fornecimento de itens de papelaria, suprimentos de impressão e materiais de escritório.</w:t>
      </w:r>
    </w:p>
    <w:p w14:paraId="75CA7073" w14:textId="63CAC201" w:rsidR="007C053C" w:rsidRPr="007C053C" w:rsidRDefault="00411E90" w:rsidP="007C05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11E90">
        <w:rPr>
          <w:rFonts w:ascii="Times New Roman" w:eastAsia="Times New Roman" w:hAnsi="Times New Roman" w:cs="Times New Roman"/>
          <w:sz w:val="24"/>
          <w:szCs w:val="24"/>
          <w:lang w:eastAsia="pt-BR"/>
        </w:rPr>
        <w:t>A contratação mostra-se vantajosa para a Câmara Municipal, considerando a realidade do mercado local, a limitação de fornecedores no município e a compatibilidade dos preços com os valores de referência, em conformidade com os princípios da economicidade, eficiência e interesse público</w:t>
      </w:r>
    </w:p>
    <w:p w14:paraId="6D66ADE6" w14:textId="77777777" w:rsidR="007C053C" w:rsidRPr="00B149C0" w:rsidRDefault="007C053C" w:rsidP="00B149C0">
      <w:pPr>
        <w:pStyle w:val="NormalWeb"/>
      </w:pPr>
    </w:p>
    <w:p w14:paraId="7DA3956D" w14:textId="1B1352A2" w:rsidR="002C3697" w:rsidRPr="00CF5806" w:rsidRDefault="002C3697" w:rsidP="002C369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Albertina/MG, </w:t>
      </w:r>
      <w:r w:rsidR="00945F8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2</w:t>
      </w:r>
      <w:r w:rsidR="003D087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3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</w:t>
      </w:r>
      <w:r w:rsidR="00A42D9D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janeiro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202</w:t>
      </w:r>
      <w:r w:rsidR="00A42D9D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6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.</w:t>
      </w:r>
    </w:p>
    <w:p w14:paraId="07A88471" w14:textId="77777777" w:rsidR="002C3697" w:rsidRPr="00CF5806" w:rsidRDefault="00B036C1" w:rsidP="002C3697">
      <w:pPr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4796C22A">
          <v:rect id="_x0000_i1028" style="width:0;height:1.5pt" o:hralign="center" o:hrstd="t" o:hr="t" fillcolor="#a0a0a0" stroked="f"/>
        </w:pict>
      </w:r>
    </w:p>
    <w:p w14:paraId="66ED90AE" w14:textId="68CA7940" w:rsidR="002C3697" w:rsidRPr="00320DC3" w:rsidRDefault="002C3697" w:rsidP="002C369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20DC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__________________________________________</w:t>
      </w:r>
      <w:r w:rsidRPr="00320DC3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="00320DC3" w:rsidRPr="00320DC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Willian de Cássio Cola</w:t>
      </w:r>
      <w:r w:rsidR="00320DC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uto Gonçalves</w:t>
      </w:r>
      <w:r w:rsidRPr="00320DC3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="00320DC3">
        <w:rPr>
          <w:rFonts w:ascii="Times New Roman" w:eastAsia="Times New Roman" w:hAnsi="Times New Roman" w:cs="Times New Roman"/>
          <w:sz w:val="24"/>
          <w:szCs w:val="24"/>
          <w:lang w:eastAsia="pt-BR"/>
        </w:rPr>
        <w:t>Agente de Contratação</w:t>
      </w:r>
    </w:p>
    <w:p w14:paraId="0BA56F90" w14:textId="77777777" w:rsidR="00170A39" w:rsidRPr="00320DC3" w:rsidRDefault="00170A39" w:rsidP="00BF332C">
      <w:pPr>
        <w:ind w:left="1052" w:right="1084"/>
        <w:jc w:val="center"/>
        <w:rPr>
          <w:rFonts w:ascii="Times New Roman" w:hAnsi="Times New Roman" w:cs="Times New Roman"/>
          <w:color w:val="212529"/>
          <w:sz w:val="24"/>
          <w:szCs w:val="24"/>
          <w:shd w:val="clear" w:color="auto" w:fill="F4F5FA"/>
        </w:rPr>
      </w:pPr>
    </w:p>
    <w:sectPr w:rsidR="00170A39" w:rsidRPr="00320DC3" w:rsidSect="00411E90">
      <w:headerReference w:type="default" r:id="rId8"/>
      <w:pgSz w:w="11906" w:h="16838"/>
      <w:pgMar w:top="1418" w:right="1701" w:bottom="1418" w:left="1701" w:header="2268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37B99" w14:textId="77777777" w:rsidR="00B036C1" w:rsidRDefault="00B036C1" w:rsidP="00411E90">
      <w:pPr>
        <w:spacing w:after="0" w:line="240" w:lineRule="auto"/>
      </w:pPr>
      <w:r>
        <w:separator/>
      </w:r>
    </w:p>
  </w:endnote>
  <w:endnote w:type="continuationSeparator" w:id="0">
    <w:p w14:paraId="4A74E30B" w14:textId="77777777" w:rsidR="00B036C1" w:rsidRDefault="00B036C1" w:rsidP="00411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05E9A" w14:textId="77777777" w:rsidR="00B036C1" w:rsidRDefault="00B036C1" w:rsidP="00411E90">
      <w:pPr>
        <w:spacing w:after="0" w:line="240" w:lineRule="auto"/>
      </w:pPr>
      <w:r>
        <w:separator/>
      </w:r>
    </w:p>
  </w:footnote>
  <w:footnote w:type="continuationSeparator" w:id="0">
    <w:p w14:paraId="031DB476" w14:textId="77777777" w:rsidR="00B036C1" w:rsidRDefault="00B036C1" w:rsidP="00411E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0009E" w14:textId="0140F047" w:rsidR="00411E90" w:rsidRDefault="00411E90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4E8399" wp14:editId="1E910116">
          <wp:simplePos x="0" y="0"/>
          <wp:positionH relativeFrom="margin">
            <wp:align>center</wp:align>
          </wp:positionH>
          <wp:positionV relativeFrom="margin">
            <wp:posOffset>-1290212</wp:posOffset>
          </wp:positionV>
          <wp:extent cx="6190615" cy="1115060"/>
          <wp:effectExtent l="0" t="0" r="0" b="0"/>
          <wp:wrapSquare wrapText="bothSides"/>
          <wp:docPr id="1" name="Imagem 1" descr="Marca-d´água-Câmara-Municipa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 descr="Marca-d´água-Câmara-Municipal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0615" cy="11150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D66753"/>
    <w:multiLevelType w:val="hybridMultilevel"/>
    <w:tmpl w:val="538A6FF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94327"/>
    <w:multiLevelType w:val="multilevel"/>
    <w:tmpl w:val="D5525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BAD"/>
    <w:rsid w:val="0002424E"/>
    <w:rsid w:val="000517FC"/>
    <w:rsid w:val="00052BA3"/>
    <w:rsid w:val="00056A73"/>
    <w:rsid w:val="00072F0F"/>
    <w:rsid w:val="00076211"/>
    <w:rsid w:val="00084454"/>
    <w:rsid w:val="00087797"/>
    <w:rsid w:val="00092741"/>
    <w:rsid w:val="000D35A3"/>
    <w:rsid w:val="00116553"/>
    <w:rsid w:val="001545CB"/>
    <w:rsid w:val="001552A2"/>
    <w:rsid w:val="00163E08"/>
    <w:rsid w:val="00170A39"/>
    <w:rsid w:val="001905DF"/>
    <w:rsid w:val="001E3870"/>
    <w:rsid w:val="00207DE2"/>
    <w:rsid w:val="002107A1"/>
    <w:rsid w:val="00233B7C"/>
    <w:rsid w:val="00240D69"/>
    <w:rsid w:val="00243BA8"/>
    <w:rsid w:val="002577EE"/>
    <w:rsid w:val="002C3697"/>
    <w:rsid w:val="002D009E"/>
    <w:rsid w:val="002D78C4"/>
    <w:rsid w:val="002F3062"/>
    <w:rsid w:val="00320823"/>
    <w:rsid w:val="00320DC3"/>
    <w:rsid w:val="00350BD3"/>
    <w:rsid w:val="0036433F"/>
    <w:rsid w:val="00374CCC"/>
    <w:rsid w:val="003A7FB1"/>
    <w:rsid w:val="003B761B"/>
    <w:rsid w:val="003D0875"/>
    <w:rsid w:val="003E072A"/>
    <w:rsid w:val="003E2BD8"/>
    <w:rsid w:val="00411E90"/>
    <w:rsid w:val="00442BAD"/>
    <w:rsid w:val="00447AED"/>
    <w:rsid w:val="0046291B"/>
    <w:rsid w:val="00475498"/>
    <w:rsid w:val="004B2CE6"/>
    <w:rsid w:val="004B65B6"/>
    <w:rsid w:val="004C1881"/>
    <w:rsid w:val="004C6F0F"/>
    <w:rsid w:val="004E7D03"/>
    <w:rsid w:val="00514DD4"/>
    <w:rsid w:val="0053723F"/>
    <w:rsid w:val="00542F82"/>
    <w:rsid w:val="005B7AD3"/>
    <w:rsid w:val="005C3080"/>
    <w:rsid w:val="005F5098"/>
    <w:rsid w:val="00617AD2"/>
    <w:rsid w:val="0065342A"/>
    <w:rsid w:val="00695026"/>
    <w:rsid w:val="006A0A57"/>
    <w:rsid w:val="0071404D"/>
    <w:rsid w:val="00730D0D"/>
    <w:rsid w:val="00733D26"/>
    <w:rsid w:val="007A50F0"/>
    <w:rsid w:val="007B4477"/>
    <w:rsid w:val="007C053C"/>
    <w:rsid w:val="007D5373"/>
    <w:rsid w:val="00830E8D"/>
    <w:rsid w:val="008434BE"/>
    <w:rsid w:val="00847D2F"/>
    <w:rsid w:val="00885DE7"/>
    <w:rsid w:val="008939C3"/>
    <w:rsid w:val="00896F51"/>
    <w:rsid w:val="008A68A9"/>
    <w:rsid w:val="008D77FE"/>
    <w:rsid w:val="00900F25"/>
    <w:rsid w:val="00906ED4"/>
    <w:rsid w:val="00921359"/>
    <w:rsid w:val="00945F80"/>
    <w:rsid w:val="00997F54"/>
    <w:rsid w:val="009C2474"/>
    <w:rsid w:val="00A1362C"/>
    <w:rsid w:val="00A42D9D"/>
    <w:rsid w:val="00A54D28"/>
    <w:rsid w:val="00A7145C"/>
    <w:rsid w:val="00A85CAC"/>
    <w:rsid w:val="00A93AA9"/>
    <w:rsid w:val="00A94AA2"/>
    <w:rsid w:val="00AC4AD5"/>
    <w:rsid w:val="00B036C1"/>
    <w:rsid w:val="00B149C0"/>
    <w:rsid w:val="00B91657"/>
    <w:rsid w:val="00BA4A19"/>
    <w:rsid w:val="00BB1A36"/>
    <w:rsid w:val="00BD0676"/>
    <w:rsid w:val="00BF332C"/>
    <w:rsid w:val="00C02ADF"/>
    <w:rsid w:val="00C03759"/>
    <w:rsid w:val="00C20B70"/>
    <w:rsid w:val="00C70284"/>
    <w:rsid w:val="00C9569F"/>
    <w:rsid w:val="00CA7106"/>
    <w:rsid w:val="00CC13AF"/>
    <w:rsid w:val="00D2106B"/>
    <w:rsid w:val="00D43C30"/>
    <w:rsid w:val="00D62065"/>
    <w:rsid w:val="00D71ABF"/>
    <w:rsid w:val="00D9633A"/>
    <w:rsid w:val="00E233F4"/>
    <w:rsid w:val="00E53312"/>
    <w:rsid w:val="00E57A4E"/>
    <w:rsid w:val="00ED6F7C"/>
    <w:rsid w:val="00F177AA"/>
    <w:rsid w:val="00F25737"/>
    <w:rsid w:val="00F368F6"/>
    <w:rsid w:val="00F668A0"/>
    <w:rsid w:val="00F875BF"/>
    <w:rsid w:val="00FD7EB3"/>
    <w:rsid w:val="00FE2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E4715"/>
  <w15:chartTrackingRefBased/>
  <w15:docId w15:val="{42DDD8F9-2881-465A-9580-B13A9A34F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C13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link w:val="Ttulo3Char"/>
    <w:uiPriority w:val="9"/>
    <w:qFormat/>
    <w:rsid w:val="00CC13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47AED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447AE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956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9569F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4B2CE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4B2CE6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3"/>
      <w:szCs w:val="23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4B2CE6"/>
    <w:rPr>
      <w:rFonts w:ascii="Arial MT" w:eastAsia="Arial MT" w:hAnsi="Arial MT" w:cs="Arial MT"/>
      <w:sz w:val="23"/>
      <w:szCs w:val="23"/>
      <w:lang w:val="pt-PT"/>
    </w:rPr>
  </w:style>
  <w:style w:type="paragraph" w:customStyle="1" w:styleId="TableParagraph">
    <w:name w:val="Table Paragraph"/>
    <w:basedOn w:val="Normal"/>
    <w:uiPriority w:val="1"/>
    <w:qFormat/>
    <w:rsid w:val="004B2CE6"/>
    <w:pPr>
      <w:widowControl w:val="0"/>
      <w:autoSpaceDE w:val="0"/>
      <w:autoSpaceDN w:val="0"/>
      <w:spacing w:after="0" w:line="240" w:lineRule="auto"/>
      <w:jc w:val="center"/>
    </w:pPr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uiPriority w:val="9"/>
    <w:rsid w:val="00CC13AF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Forte">
    <w:name w:val="Strong"/>
    <w:basedOn w:val="Fontepargpadro"/>
    <w:uiPriority w:val="22"/>
    <w:qFormat/>
    <w:rsid w:val="00CC13AF"/>
    <w:rPr>
      <w:b/>
      <w:bCs/>
    </w:rPr>
  </w:style>
  <w:style w:type="paragraph" w:styleId="NormalWeb">
    <w:name w:val="Normal (Web)"/>
    <w:basedOn w:val="Normal"/>
    <w:uiPriority w:val="99"/>
    <w:unhideWhenUsed/>
    <w:rsid w:val="00CC1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C13A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nfase">
    <w:name w:val="Emphasis"/>
    <w:basedOn w:val="Fontepargpadro"/>
    <w:uiPriority w:val="20"/>
    <w:qFormat/>
    <w:rsid w:val="00B149C0"/>
    <w:rPr>
      <w:i/>
      <w:iCs/>
    </w:rPr>
  </w:style>
  <w:style w:type="table" w:styleId="Tabelacomgrade">
    <w:name w:val="Table Grid"/>
    <w:basedOn w:val="Tabelanormal"/>
    <w:uiPriority w:val="39"/>
    <w:rsid w:val="007C05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implesTabela1">
    <w:name w:val="Plain Table 1"/>
    <w:basedOn w:val="Tabelanormal"/>
    <w:uiPriority w:val="41"/>
    <w:rsid w:val="007C053C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adeGradeClara">
    <w:name w:val="Grid Table Light"/>
    <w:basedOn w:val="Tabelanormal"/>
    <w:uiPriority w:val="40"/>
    <w:rsid w:val="007C053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2">
    <w:name w:val="Plain Table 2"/>
    <w:basedOn w:val="Tabelanormal"/>
    <w:uiPriority w:val="42"/>
    <w:rsid w:val="007C053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PargrafodaLista">
    <w:name w:val="List Paragraph"/>
    <w:basedOn w:val="Normal"/>
    <w:uiPriority w:val="34"/>
    <w:qFormat/>
    <w:rsid w:val="00374CCC"/>
    <w:pPr>
      <w:ind w:left="720"/>
      <w:contextualSpacing/>
    </w:pPr>
  </w:style>
  <w:style w:type="paragraph" w:styleId="Rodap">
    <w:name w:val="footer"/>
    <w:basedOn w:val="Normal"/>
    <w:link w:val="RodapChar"/>
    <w:uiPriority w:val="99"/>
    <w:unhideWhenUsed/>
    <w:rsid w:val="00411E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11E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86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1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58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F1635-1233-44C7-8A2D-16A7AA168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369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camaracontratos@outlook.com</cp:lastModifiedBy>
  <cp:revision>116</cp:revision>
  <cp:lastPrinted>2025-11-06T14:16:00Z</cp:lastPrinted>
  <dcterms:created xsi:type="dcterms:W3CDTF">2024-04-05T15:39:00Z</dcterms:created>
  <dcterms:modified xsi:type="dcterms:W3CDTF">2026-01-27T17:57:00Z</dcterms:modified>
</cp:coreProperties>
</file>